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1F3EA" w14:textId="77777777" w:rsidR="00987461" w:rsidRDefault="00E76517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2C1F402" wp14:editId="42C1F403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1F3EB" w14:textId="77777777" w:rsidR="00672F9D" w:rsidRPr="00C26047" w:rsidRDefault="00DF718F" w:rsidP="003B14E6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министерство лесного и охотнич</w:t>
      </w:r>
      <w:r w:rsidR="003B14E6">
        <w:rPr>
          <w:caps/>
          <w:sz w:val="32"/>
          <w:szCs w:val="32"/>
        </w:rPr>
        <w:t>ь</w:t>
      </w:r>
      <w:r>
        <w:rPr>
          <w:caps/>
          <w:sz w:val="32"/>
          <w:szCs w:val="32"/>
        </w:rPr>
        <w:t xml:space="preserve">его хозяйства </w:t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42C1F3EC" w14:textId="77777777" w:rsidR="000E30FF" w:rsidRPr="000E30FF" w:rsidRDefault="00C26047" w:rsidP="000E30FF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42C1F3ED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1"/>
        <w:gridCol w:w="2567"/>
        <w:gridCol w:w="564"/>
        <w:gridCol w:w="2566"/>
        <w:gridCol w:w="1897"/>
      </w:tblGrid>
      <w:tr w:rsidR="000E30FF" w:rsidRPr="000E30FF" w14:paraId="42C1F3F3" w14:textId="77777777" w:rsidTr="002253B9">
        <w:tc>
          <w:tcPr>
            <w:tcW w:w="1001" w:type="pct"/>
          </w:tcPr>
          <w:p w14:paraId="42C1F3EE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42C1F3EF" w14:textId="7A9D88B3" w:rsidR="000E30FF" w:rsidRPr="000E30FF" w:rsidRDefault="00E45CBE" w:rsidP="00E45CBE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5342BA570CC41BAB89251C1E417665F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</w:rPr>
                  <w:t>31.10.2018</w:t>
                </w:r>
              </w:sdtContent>
            </w:sdt>
          </w:p>
        </w:tc>
        <w:tc>
          <w:tcPr>
            <w:tcW w:w="297" w:type="pct"/>
          </w:tcPr>
          <w:p w14:paraId="42C1F3F0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42C1F3F1" w14:textId="69374E94" w:rsidR="000E30FF" w:rsidRPr="000E30FF" w:rsidRDefault="00E45CBE" w:rsidP="00E45CBE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6B4CA893959A4CCDBAF87744146C7A55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</w:rPr>
                  <w:t>59-п</w:t>
                </w:r>
              </w:sdtContent>
            </w:sdt>
          </w:p>
        </w:tc>
        <w:tc>
          <w:tcPr>
            <w:tcW w:w="999" w:type="pct"/>
          </w:tcPr>
          <w:p w14:paraId="42C1F3F2" w14:textId="77777777" w:rsidR="000E30FF" w:rsidRPr="000E30FF" w:rsidRDefault="000E30FF" w:rsidP="000E30F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2C1F3F4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p w14:paraId="42C1F3F5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</w:pPr>
      <w:r w:rsidRPr="000E30FF">
        <w:rPr>
          <w:sz w:val="22"/>
          <w:szCs w:val="22"/>
        </w:rPr>
        <w:t>г. Южно-Сахалинск</w:t>
      </w:r>
    </w:p>
    <w:p w14:paraId="42C1F3F6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  <w:sectPr w:rsidR="000E30FF" w:rsidRPr="000E30FF" w:rsidSect="00370913">
          <w:headerReference w:type="default" r:id="rId11"/>
          <w:footerReference w:type="default" r:id="rId12"/>
          <w:footerReference w:type="first" r:id="rId13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611498BD" w14:textId="6DFD5FDA" w:rsidR="00FA2F2C" w:rsidRDefault="00CA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О внесении изменений </w:t>
      </w:r>
      <w:r w:rsidR="00082463">
        <w:rPr>
          <w:b/>
          <w:bCs/>
          <w:sz w:val="28"/>
          <w:szCs w:val="28"/>
        </w:rPr>
        <w:t>в административный регламент министерства лесного и охотничьего хозяйства Сахалинской области по предост</w:t>
      </w:r>
      <w:r>
        <w:rPr>
          <w:b/>
          <w:bCs/>
          <w:sz w:val="28"/>
          <w:szCs w:val="28"/>
        </w:rPr>
        <w:t>авлению государственной услуги «</w:t>
      </w:r>
      <w:r w:rsidRPr="00CA761B">
        <w:rPr>
          <w:b/>
          <w:bCs/>
          <w:sz w:val="28"/>
          <w:szCs w:val="28"/>
        </w:rPr>
        <w:t>Рассмотрение ходатайств граждан и юридических лиц о переводе земель сельскохозяйственного назначения и земель запаса в земли иных категорий</w:t>
      </w:r>
      <w:r>
        <w:rPr>
          <w:b/>
          <w:bCs/>
          <w:sz w:val="28"/>
          <w:szCs w:val="28"/>
        </w:rPr>
        <w:t>»</w:t>
      </w:r>
      <w:r w:rsidRPr="00CA761B">
        <w:rPr>
          <w:b/>
          <w:bCs/>
          <w:sz w:val="28"/>
          <w:szCs w:val="28"/>
        </w:rPr>
        <w:t xml:space="preserve">, утвержденный приказом министерства лесного и охотничьего хозяйства Сахалинской области от 08.04.2013 </w:t>
      </w:r>
      <w:r w:rsidR="004B603B">
        <w:rPr>
          <w:b/>
          <w:bCs/>
          <w:sz w:val="28"/>
          <w:szCs w:val="28"/>
        </w:rPr>
        <w:t>№</w:t>
      </w:r>
      <w:r w:rsidRPr="00CA761B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Pr="00CA761B">
        <w:rPr>
          <w:b/>
          <w:bCs/>
          <w:sz w:val="28"/>
          <w:szCs w:val="28"/>
        </w:rPr>
        <w:t>33-п</w:t>
      </w:r>
    </w:p>
    <w:p w14:paraId="42C1F3F8" w14:textId="77777777" w:rsidR="000E30FF" w:rsidRPr="000E30FF" w:rsidRDefault="000E30FF" w:rsidP="000E30FF">
      <w:pPr>
        <w:ind w:right="5102"/>
        <w:jc w:val="center"/>
        <w:rPr>
          <w:b/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3F9" w14:textId="77777777" w:rsidR="000E30FF" w:rsidRPr="000E30FF" w:rsidRDefault="000E30FF" w:rsidP="000E30FF">
      <w:pPr>
        <w:spacing w:after="360"/>
        <w:jc w:val="both"/>
        <w:rPr>
          <w:sz w:val="28"/>
          <w:szCs w:val="28"/>
        </w:rPr>
      </w:pPr>
    </w:p>
    <w:p w14:paraId="42C1F3FA" w14:textId="77777777" w:rsidR="000E30FF" w:rsidRPr="000E30FF" w:rsidRDefault="000E30FF" w:rsidP="000E30FF">
      <w:pPr>
        <w:spacing w:after="720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934CDF5" w14:textId="77777777" w:rsidR="0099026F" w:rsidRDefault="0099026F" w:rsidP="0099026F">
      <w:pPr>
        <w:spacing w:line="360" w:lineRule="auto"/>
        <w:ind w:firstLine="709"/>
        <w:jc w:val="both"/>
        <w:rPr>
          <w:sz w:val="28"/>
          <w:szCs w:val="28"/>
        </w:rPr>
      </w:pPr>
    </w:p>
    <w:p w14:paraId="19CDE727" w14:textId="77777777" w:rsidR="0099026F" w:rsidRDefault="0099026F" w:rsidP="00AE2F5F">
      <w:pPr>
        <w:pStyle w:val="ConsPlusNormal"/>
        <w:spacing w:line="360" w:lineRule="auto"/>
        <w:ind w:firstLine="851"/>
        <w:jc w:val="both"/>
      </w:pPr>
      <w:r>
        <w:t xml:space="preserve">С целью приведения Административного </w:t>
      </w:r>
      <w:hyperlink r:id="rId14" w:history="1">
        <w:r>
          <w:rPr>
            <w:rStyle w:val="a8"/>
            <w:rFonts w:eastAsiaTheme="majorEastAsia"/>
          </w:rPr>
          <w:t>регламента</w:t>
        </w:r>
      </w:hyperlink>
      <w:r>
        <w:t xml:space="preserve"> министерства лесного и охотничьего хозяйства Сахалинской области по предоставлению государственной услуги «Рассмотрение ходатайств граждан и юридических лиц о переводе земель сельскохозяйственного назначения и земель запаса в земли иных категорий», утвержденный приказом министерства лесного и охотничьего хозяйства Сахалинской области от 08.04.2013 № 33-п, в соответствие с действующим законодательством приказываю:</w:t>
      </w:r>
    </w:p>
    <w:p w14:paraId="0B299106" w14:textId="2C87904C" w:rsidR="0099026F" w:rsidRPr="00446D4C" w:rsidRDefault="0099026F" w:rsidP="00AE2F5F">
      <w:pPr>
        <w:pStyle w:val="ad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446D4C">
        <w:rPr>
          <w:sz w:val="28"/>
          <w:szCs w:val="28"/>
        </w:rPr>
        <w:t xml:space="preserve">Внести в административный регламент по предоставлению государственной услуги «Рассмотрение ходатайств граждан и юридических лиц о переводе земель сельскохозяйственного назначения и земель запаса в земли иных категорий», утвержденный приказом министерства лесного и охотничьего хозяйства Сахалинской области от 08.04.2013 № 33-п с учетом изменений, внесенных приказами министерства лесного и охотничьего хозяйства Сахалинской области от 12.08.2015 № 19-п, от 25.04.2016 № 14-п, </w:t>
      </w:r>
      <w:r w:rsidRPr="00446D4C">
        <w:rPr>
          <w:sz w:val="28"/>
          <w:szCs w:val="28"/>
        </w:rPr>
        <w:lastRenderedPageBreak/>
        <w:t>от 30.11.2016 № 100-п, от 13.10.2017 № 104-п, от 02.08.2018 №38-п следующие изменения:</w:t>
      </w:r>
    </w:p>
    <w:p w14:paraId="4930A30D" w14:textId="72562463" w:rsidR="00446D4C" w:rsidRDefault="00341F31" w:rsidP="00AE2F5F">
      <w:pPr>
        <w:pStyle w:val="ad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Подраздел 2.6. р</w:t>
      </w:r>
      <w:r w:rsidR="00446D4C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="00446D4C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дополнить абзацами </w:t>
      </w:r>
      <w:r w:rsidR="005B5EEC">
        <w:rPr>
          <w:sz w:val="28"/>
          <w:szCs w:val="28"/>
        </w:rPr>
        <w:t>2.6.3, 2.6.4.</w:t>
      </w:r>
      <w:r>
        <w:rPr>
          <w:sz w:val="28"/>
          <w:szCs w:val="28"/>
        </w:rPr>
        <w:t xml:space="preserve"> следующего содержания:</w:t>
      </w:r>
    </w:p>
    <w:p w14:paraId="4766096D" w14:textId="0A4A21F9" w:rsidR="005B5EEC" w:rsidRPr="005B5EEC" w:rsidRDefault="00341F31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B5EEC" w:rsidRPr="005B5EEC">
        <w:rPr>
          <w:sz w:val="28"/>
          <w:szCs w:val="28"/>
        </w:rPr>
        <w:t>2.</w:t>
      </w:r>
      <w:r w:rsidR="005B5EEC">
        <w:rPr>
          <w:sz w:val="28"/>
          <w:szCs w:val="28"/>
        </w:rPr>
        <w:t>6.3</w:t>
      </w:r>
      <w:r w:rsidR="005B5EEC" w:rsidRPr="005B5EEC">
        <w:rPr>
          <w:sz w:val="28"/>
          <w:szCs w:val="28"/>
        </w:rPr>
        <w:t>. Министерство не вправе требовать от заявителя:</w:t>
      </w:r>
    </w:p>
    <w:p w14:paraId="30846288" w14:textId="77777777" w:rsidR="005B5EEC" w:rsidRPr="005B5EEC" w:rsidRDefault="005B5EEC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B5EEC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61C4BD44" w14:textId="6E1B824D" w:rsidR="005B5EEC" w:rsidRDefault="005B5EEC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B5EEC">
        <w:rPr>
          <w:sz w:val="28"/>
          <w:szCs w:val="28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N 210-ФЗ "Об организации предоставления государ</w:t>
      </w:r>
      <w:r w:rsidR="00C27014">
        <w:rPr>
          <w:sz w:val="28"/>
          <w:szCs w:val="28"/>
        </w:rPr>
        <w:t>ственных и муниципальных услуг";</w:t>
      </w:r>
    </w:p>
    <w:p w14:paraId="10CB60DE" w14:textId="50D738B5" w:rsidR="00C27014" w:rsidRPr="00C27014" w:rsidRDefault="00C27014" w:rsidP="00C2701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27014">
        <w:rPr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услуги, за исключением следующих случаев:</w:t>
      </w:r>
    </w:p>
    <w:p w14:paraId="654FD05E" w14:textId="77777777" w:rsidR="00C27014" w:rsidRPr="00C27014" w:rsidRDefault="00C27014" w:rsidP="00C2701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27014">
        <w:rPr>
          <w:sz w:val="28"/>
          <w:szCs w:val="28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14:paraId="41F992AF" w14:textId="77777777" w:rsidR="00C27014" w:rsidRPr="00C27014" w:rsidRDefault="00C27014" w:rsidP="00C2701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27014">
        <w:rPr>
          <w:sz w:val="28"/>
          <w:szCs w:val="28"/>
        </w:rPr>
        <w:lastRenderedPageBreak/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14:paraId="1E7D0E5B" w14:textId="77777777" w:rsidR="00C27014" w:rsidRPr="00C27014" w:rsidRDefault="00C27014" w:rsidP="00C2701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27014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14:paraId="20B00E44" w14:textId="3E9C772D" w:rsidR="00C27014" w:rsidRPr="005B5EEC" w:rsidRDefault="00C27014" w:rsidP="00C2701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27014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Министерства, государственного служащего, работника многофункционального центра, работника организации, осуществляющей функции по предоставлению государственных услуг,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Министерства, руководителя многофункционального центра при первоначальном отказе в приеме документов, необходимых для предоставления государственной услуги, либо руководителя организации, осуществляющей функции по представления государственных услуг, уведомляется заявитель, а также приносятся извинения за доставленные неудобства.»;</w:t>
      </w:r>
    </w:p>
    <w:p w14:paraId="539DCCF1" w14:textId="24C42836" w:rsidR="005B5EEC" w:rsidRPr="005B5EEC" w:rsidRDefault="005B5EEC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B5EEC">
        <w:rPr>
          <w:sz w:val="28"/>
          <w:szCs w:val="28"/>
        </w:rPr>
        <w:t>2.</w:t>
      </w:r>
      <w:r>
        <w:rPr>
          <w:sz w:val="28"/>
          <w:szCs w:val="28"/>
        </w:rPr>
        <w:t>6.4</w:t>
      </w:r>
      <w:r w:rsidRPr="005B5EEC">
        <w:rPr>
          <w:sz w:val="28"/>
          <w:szCs w:val="28"/>
        </w:rPr>
        <w:t>. При предоставлении государственной услуги в электронной форме с использованием Единого портала государственных и муниципальных услуг (функций) и портала государственных и муниципальных услуг (функций) Сахалинской области не допускается:</w:t>
      </w:r>
    </w:p>
    <w:p w14:paraId="67CC2153" w14:textId="77777777" w:rsidR="005B5EEC" w:rsidRPr="005B5EEC" w:rsidRDefault="005B5EEC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B5EEC">
        <w:rPr>
          <w:sz w:val="28"/>
          <w:szCs w:val="28"/>
        </w:rPr>
        <w:t xml:space="preserve">- отказ в приеме запроса и иных документов, необходимых для предоставления государственной услуги, а также отказ в предоставлении государственной услуги в случае, если запрос и документы, необходимые для </w:t>
      </w:r>
      <w:r w:rsidRPr="005B5EEC">
        <w:rPr>
          <w:sz w:val="28"/>
          <w:szCs w:val="28"/>
        </w:rPr>
        <w:lastRenderedPageBreak/>
        <w:t>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портале государственных и муниципальных услуг (функций) Сахалинской области и Едином портале государственных и муниципальных услуг (функций);</w:t>
      </w:r>
    </w:p>
    <w:p w14:paraId="1D275CF3" w14:textId="77777777" w:rsidR="005B5EEC" w:rsidRPr="005B5EEC" w:rsidRDefault="005B5EEC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B5EEC">
        <w:rPr>
          <w:sz w:val="28"/>
          <w:szCs w:val="28"/>
        </w:rPr>
        <w:t>- требования при осуществлении записи на прием в министерство или многофункциональный центр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14:paraId="239C7021" w14:textId="3C38A62C" w:rsidR="005B5EEC" w:rsidRPr="005B5EEC" w:rsidRDefault="005B5EEC" w:rsidP="00AE2F5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B5EEC">
        <w:rPr>
          <w:sz w:val="28"/>
          <w:szCs w:val="28"/>
        </w:rPr>
        <w:t>- требования от заявителя представления документов, подтверждающих внесение заявителем платы за предоставление государственной услуги.</w:t>
      </w:r>
      <w:r w:rsidR="00341F31">
        <w:rPr>
          <w:sz w:val="28"/>
          <w:szCs w:val="28"/>
        </w:rPr>
        <w:t>».</w:t>
      </w:r>
    </w:p>
    <w:p w14:paraId="776F1D00" w14:textId="52E489CB" w:rsidR="00446D4C" w:rsidRPr="00446D4C" w:rsidRDefault="00446D4C" w:rsidP="00AE2F5F">
      <w:pPr>
        <w:pStyle w:val="ad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5B5EEC">
        <w:rPr>
          <w:sz w:val="28"/>
          <w:szCs w:val="28"/>
        </w:rPr>
        <w:t xml:space="preserve"> В </w:t>
      </w:r>
      <w:r w:rsidR="00341F31">
        <w:rPr>
          <w:sz w:val="28"/>
          <w:szCs w:val="28"/>
        </w:rPr>
        <w:t xml:space="preserve">подразделе 2.7 </w:t>
      </w:r>
      <w:r w:rsidR="005B5EEC">
        <w:rPr>
          <w:sz w:val="28"/>
          <w:szCs w:val="28"/>
        </w:rPr>
        <w:t>раздел</w:t>
      </w:r>
      <w:r w:rsidR="00341F31">
        <w:rPr>
          <w:sz w:val="28"/>
          <w:szCs w:val="28"/>
        </w:rPr>
        <w:t>а</w:t>
      </w:r>
      <w:r w:rsidR="005B5EEC">
        <w:rPr>
          <w:sz w:val="28"/>
          <w:szCs w:val="28"/>
        </w:rPr>
        <w:t xml:space="preserve"> 2 пункты 2.7.4, 2.7.5 исключить.</w:t>
      </w:r>
    </w:p>
    <w:p w14:paraId="54AD3C17" w14:textId="4B054882" w:rsidR="0099026F" w:rsidRDefault="0099026F" w:rsidP="00AE2F5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5EEC">
        <w:rPr>
          <w:sz w:val="28"/>
          <w:szCs w:val="28"/>
        </w:rPr>
        <w:t>3</w:t>
      </w:r>
      <w:r>
        <w:rPr>
          <w:sz w:val="28"/>
          <w:szCs w:val="28"/>
        </w:rPr>
        <w:t>. Подпункт «в» пункта 5.1.1 подраздела 5.1 раздела 5 изложить в следующей редакции:</w:t>
      </w:r>
    </w:p>
    <w:p w14:paraId="14E71EF1" w14:textId="77777777" w:rsidR="0099026F" w:rsidRDefault="0099026F" w:rsidP="00AE2F5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Сахалинской области, для предоставления государственной услуги;».</w:t>
      </w:r>
    </w:p>
    <w:p w14:paraId="019ABC33" w14:textId="0D85878D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5EEC">
        <w:rPr>
          <w:sz w:val="28"/>
          <w:szCs w:val="28"/>
        </w:rPr>
        <w:t>4</w:t>
      </w:r>
      <w:r>
        <w:rPr>
          <w:sz w:val="28"/>
          <w:szCs w:val="28"/>
        </w:rPr>
        <w:t xml:space="preserve">. Дополнить пункт 5.1.1 подраздела 5.1 раздела 5 </w:t>
      </w:r>
      <w:r w:rsidR="00446D4C">
        <w:rPr>
          <w:sz w:val="28"/>
          <w:szCs w:val="28"/>
        </w:rPr>
        <w:t>под</w:t>
      </w:r>
      <w:r>
        <w:rPr>
          <w:sz w:val="28"/>
          <w:szCs w:val="28"/>
        </w:rPr>
        <w:t>пунктом «к» следующего содержания:</w:t>
      </w:r>
    </w:p>
    <w:p w14:paraId="2832B04B" w14:textId="7506DDEC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</w:t>
      </w:r>
      <w:r>
        <w:rPr>
          <w:sz w:val="28"/>
          <w:szCs w:val="28"/>
        </w:rPr>
        <w:lastRenderedPageBreak/>
        <w:t xml:space="preserve">предоставлении государственной услуги, за исключением случаев, предусмотренных </w:t>
      </w:r>
      <w:r w:rsidR="00446D4C">
        <w:rPr>
          <w:sz w:val="28"/>
          <w:szCs w:val="28"/>
        </w:rPr>
        <w:t xml:space="preserve">абзацами </w:t>
      </w:r>
      <w:r w:rsidR="00446D4C" w:rsidRPr="00C27014">
        <w:rPr>
          <w:sz w:val="28"/>
          <w:szCs w:val="28"/>
        </w:rPr>
        <w:t>5-8</w:t>
      </w:r>
      <w:r w:rsidR="00446D4C" w:rsidRPr="00446D4C">
        <w:rPr>
          <w:color w:val="FF0000"/>
          <w:sz w:val="28"/>
          <w:szCs w:val="28"/>
        </w:rPr>
        <w:t xml:space="preserve"> </w:t>
      </w:r>
      <w:r w:rsidR="00E03621">
        <w:rPr>
          <w:sz w:val="28"/>
          <w:szCs w:val="28"/>
        </w:rPr>
        <w:t>пункта</w:t>
      </w:r>
      <w:r>
        <w:rPr>
          <w:sz w:val="28"/>
          <w:szCs w:val="28"/>
        </w:rPr>
        <w:t xml:space="preserve"> </w:t>
      </w:r>
      <w:r w:rsidR="00341F31">
        <w:rPr>
          <w:sz w:val="28"/>
          <w:szCs w:val="28"/>
        </w:rPr>
        <w:t>2.6.3. подраздела 2.6. раздела 2</w:t>
      </w:r>
      <w:r>
        <w:rPr>
          <w:sz w:val="28"/>
          <w:szCs w:val="28"/>
        </w:rPr>
        <w:t xml:space="preserve"> </w:t>
      </w:r>
      <w:r w:rsidR="00341F31">
        <w:rPr>
          <w:sz w:val="28"/>
          <w:szCs w:val="28"/>
        </w:rPr>
        <w:t>настоящего административного регламента</w:t>
      </w:r>
      <w:r>
        <w:rPr>
          <w:sz w:val="28"/>
          <w:szCs w:val="28"/>
        </w:rPr>
        <w:t xml:space="preserve">. </w:t>
      </w:r>
    </w:p>
    <w:p w14:paraId="3BA1F6D4" w14:textId="7059D26F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услуг в полном объеме</w:t>
      </w:r>
      <w:r w:rsidR="00446D4C">
        <w:rPr>
          <w:sz w:val="28"/>
          <w:szCs w:val="28"/>
        </w:rPr>
        <w:t>.</w:t>
      </w:r>
      <w:r w:rsidR="00341F31">
        <w:rPr>
          <w:sz w:val="28"/>
          <w:szCs w:val="28"/>
        </w:rPr>
        <w:t>».</w:t>
      </w:r>
    </w:p>
    <w:p w14:paraId="4F86F03B" w14:textId="3B8BD5CD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5EEC">
        <w:rPr>
          <w:sz w:val="28"/>
          <w:szCs w:val="28"/>
        </w:rPr>
        <w:t>5</w:t>
      </w:r>
      <w:r>
        <w:rPr>
          <w:sz w:val="28"/>
          <w:szCs w:val="28"/>
        </w:rPr>
        <w:t>. В абзаце четвертом пункта 5.4.1 подраздела 5.4. раздела 5 слова «Агентство по информационным технологиям» заменить словами «М</w:t>
      </w:r>
      <w:r w:rsidR="00E03621">
        <w:rPr>
          <w:sz w:val="28"/>
          <w:szCs w:val="28"/>
        </w:rPr>
        <w:t>инистерство цифрового развития».</w:t>
      </w:r>
    </w:p>
    <w:p w14:paraId="06BAD510" w14:textId="4AE8621D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5EEC">
        <w:rPr>
          <w:sz w:val="28"/>
          <w:szCs w:val="28"/>
        </w:rPr>
        <w:t>6</w:t>
      </w:r>
      <w:r>
        <w:rPr>
          <w:sz w:val="28"/>
          <w:szCs w:val="28"/>
        </w:rPr>
        <w:t>. Пункт 5.8.3 подраздела 5.8 раздела 5 дополнить абзацами следующего содержания:</w:t>
      </w:r>
    </w:p>
    <w:p w14:paraId="488C812E" w14:textId="1E68B5BD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случае признания жалобы подлежащей удовлетворению в ответе заявителю, указанном в пункте 5.8.1 </w:t>
      </w:r>
      <w:r w:rsidR="00446D4C">
        <w:rPr>
          <w:sz w:val="28"/>
          <w:szCs w:val="28"/>
        </w:rPr>
        <w:t xml:space="preserve">подраздела 5.8 раздела 5 </w:t>
      </w:r>
      <w:r>
        <w:rPr>
          <w:sz w:val="28"/>
          <w:szCs w:val="28"/>
        </w:rPr>
        <w:t xml:space="preserve">настоящего Административного регламента, дается информация о действиях, осуществляемых </w:t>
      </w:r>
      <w:r w:rsidR="00446D4C">
        <w:rPr>
          <w:sz w:val="28"/>
          <w:szCs w:val="28"/>
        </w:rPr>
        <w:t>министерством</w:t>
      </w:r>
      <w:r>
        <w:rPr>
          <w:sz w:val="28"/>
          <w:szCs w:val="28"/>
        </w:rPr>
        <w:t>, многофункциональным центром</w:t>
      </w:r>
      <w:r w:rsidR="00446D4C">
        <w:rPr>
          <w:sz w:val="28"/>
          <w:szCs w:val="28"/>
        </w:rPr>
        <w:t xml:space="preserve"> </w:t>
      </w:r>
      <w:r w:rsidR="00446D4C" w:rsidRPr="00AE2F5F">
        <w:rPr>
          <w:sz w:val="28"/>
          <w:szCs w:val="28"/>
        </w:rPr>
        <w:t>либо организацией осуществляющей функции по предоставлению государственных или муниципальных услуг</w:t>
      </w:r>
      <w:r w:rsidRPr="00AE2F5F">
        <w:rPr>
          <w:sz w:val="28"/>
          <w:szCs w:val="28"/>
        </w:rPr>
        <w:t xml:space="preserve">, в целях незамедлительного </w:t>
      </w:r>
      <w:r>
        <w:rPr>
          <w:sz w:val="28"/>
          <w:szCs w:val="28"/>
        </w:rPr>
        <w:t>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5144AEA8" w14:textId="739D75BE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признания жалобы не подлежащей удовлетворению в ответе заявителю, указанном в пункте 5.8.1 </w:t>
      </w:r>
      <w:r w:rsidR="00446D4C">
        <w:rPr>
          <w:sz w:val="28"/>
          <w:szCs w:val="28"/>
        </w:rPr>
        <w:t xml:space="preserve">подраздела 5.8 раздела 5 </w:t>
      </w:r>
      <w:r>
        <w:rPr>
          <w:sz w:val="28"/>
          <w:szCs w:val="28"/>
        </w:rPr>
        <w:t>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14:paraId="52ED40EA" w14:textId="45242D97" w:rsidR="0099026F" w:rsidRDefault="0099026F" w:rsidP="0099026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Настоящий приказ вступает в силу по истечении десяти дней </w:t>
      </w:r>
      <w:r w:rsidR="00446D4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опубликования, за исключением подпункта </w:t>
      </w:r>
      <w:r w:rsidRPr="005B5EEC">
        <w:rPr>
          <w:sz w:val="28"/>
          <w:szCs w:val="28"/>
        </w:rPr>
        <w:t>1.</w:t>
      </w:r>
      <w:r w:rsidR="005B5EEC" w:rsidRPr="005B5EEC">
        <w:rPr>
          <w:sz w:val="28"/>
          <w:szCs w:val="28"/>
        </w:rPr>
        <w:t>5</w:t>
      </w:r>
      <w:r w:rsidRPr="005B5EEC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который вступают в силу с 1 ноября 2018 года.</w:t>
      </w:r>
    </w:p>
    <w:p w14:paraId="72E041B2" w14:textId="77777777" w:rsidR="0099026F" w:rsidRDefault="0099026F" w:rsidP="0099026F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 Опубликовать настоящий приказ в газете «Губернские ведомости», на "Официальном интернет-портале правовой информации" (</w:t>
      </w:r>
      <w:hyperlink r:id="rId15" w:history="1">
        <w:r>
          <w:rPr>
            <w:rStyle w:val="a8"/>
            <w:rFonts w:eastAsiaTheme="majorEastAsia"/>
            <w:sz w:val="28"/>
            <w:szCs w:val="28"/>
          </w:rPr>
          <w:t>www.pravo.gov.ru</w:t>
        </w:r>
      </w:hyperlink>
      <w:r>
        <w:rPr>
          <w:sz w:val="28"/>
          <w:szCs w:val="28"/>
        </w:rPr>
        <w:t xml:space="preserve">), на официальном сайте министерства лесного и охотничьего хозяйства Сахалинской области (http://les.sakhalin.gov.ru).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0E30FF" w:rsidRPr="000E30FF" w14:paraId="42C1F3FF" w14:textId="77777777" w:rsidTr="00DD6D76">
        <w:tc>
          <w:tcPr>
            <w:tcW w:w="5387" w:type="dxa"/>
          </w:tcPr>
          <w:p w14:paraId="42C1F3FD" w14:textId="7805CF17" w:rsidR="000E30FF" w:rsidRPr="00082463" w:rsidRDefault="006973F8" w:rsidP="006973F8">
            <w:pPr>
              <w:spacing w:before="72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</w:t>
            </w:r>
            <w:r w:rsidR="00082463">
              <w:rPr>
                <w:sz w:val="28"/>
                <w:szCs w:val="28"/>
              </w:rPr>
              <w:t xml:space="preserve"> лесного и охотничьего хозяйства Сахалинской области</w:t>
            </w:r>
          </w:p>
        </w:tc>
        <w:tc>
          <w:tcPr>
            <w:tcW w:w="3969" w:type="dxa"/>
            <w:vAlign w:val="bottom"/>
          </w:tcPr>
          <w:p w14:paraId="42C1F3FE" w14:textId="050AC20B" w:rsidR="000E30FF" w:rsidRPr="00082463" w:rsidRDefault="006973F8" w:rsidP="000E30FF">
            <w:pPr>
              <w:spacing w:befor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В.В.Корнев</w:t>
            </w:r>
          </w:p>
        </w:tc>
      </w:tr>
    </w:tbl>
    <w:p w14:paraId="42C1F400" w14:textId="77777777" w:rsidR="000E30FF" w:rsidRPr="000E30FF" w:rsidRDefault="000E30FF" w:rsidP="000E30FF">
      <w:pPr>
        <w:jc w:val="both"/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401" w14:textId="77777777" w:rsidR="000E30FF" w:rsidRPr="000E30FF" w:rsidRDefault="000E30FF" w:rsidP="000E30FF">
      <w:pPr>
        <w:rPr>
          <w:lang w:val="en-US"/>
        </w:rPr>
      </w:pPr>
    </w:p>
    <w:sectPr w:rsidR="000E30FF" w:rsidRPr="000E30FF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27A70" w14:textId="77777777" w:rsidR="00DD6D76" w:rsidRDefault="00DD6D76">
      <w:r>
        <w:separator/>
      </w:r>
    </w:p>
  </w:endnote>
  <w:endnote w:type="continuationSeparator" w:id="0">
    <w:p w14:paraId="3FEE8966" w14:textId="77777777" w:rsidR="00DD6D76" w:rsidRDefault="00DD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E3C91" w14:textId="50B0BE47" w:rsidR="003E55E7" w:rsidRPr="002253B9" w:rsidRDefault="003E55E7" w:rsidP="003E55E7">
    <w:pPr>
      <w:pStyle w:val="a6"/>
      <w:rPr>
        <w:lang w:val="en-US"/>
      </w:rPr>
    </w:pPr>
    <w:r>
      <w:rPr>
        <w:rFonts w:cs="Arial"/>
        <w:b/>
        <w:szCs w:val="18"/>
      </w:rPr>
      <w:t>3.28-59 (п)</w:t>
    </w:r>
    <w:r>
      <w:rPr>
        <w:rFonts w:cs="Arial"/>
        <w:szCs w:val="18"/>
        <w:lang w:val="en-US"/>
      </w:rPr>
      <w:t>(</w:t>
    </w:r>
    <w:r w:rsidR="00341F31">
      <w:rPr>
        <w:rFonts w:cs="Arial"/>
        <w:szCs w:val="18"/>
      </w:rPr>
      <w:t>7</w:t>
    </w:r>
    <w:r>
      <w:rPr>
        <w:rFonts w:cs="Arial"/>
        <w:b/>
        <w:szCs w:val="18"/>
      </w:rPr>
      <w:t>.0</w:t>
    </w:r>
    <w:r>
      <w:rPr>
        <w:rFonts w:cs="Arial"/>
        <w:szCs w:val="18"/>
        <w:lang w:val="en-US"/>
      </w:rPr>
      <w:t>)</w:t>
    </w:r>
  </w:p>
  <w:p w14:paraId="43A95DD7" w14:textId="77777777" w:rsidR="003E55E7" w:rsidRDefault="003E55E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6EDC2" w14:textId="7593F85C" w:rsidR="00B93E57" w:rsidRPr="00B93E57" w:rsidRDefault="00B93E57" w:rsidP="00B93E57">
    <w:pPr>
      <w:tabs>
        <w:tab w:val="center" w:pos="4536"/>
        <w:tab w:val="right" w:pos="9072"/>
      </w:tabs>
      <w:rPr>
        <w:lang w:val="en-US"/>
      </w:rPr>
    </w:pPr>
    <w:r w:rsidRPr="00B93E57">
      <w:rPr>
        <w:rFonts w:cs="Arial"/>
        <w:b/>
        <w:szCs w:val="18"/>
      </w:rPr>
      <w:t>3.28-59 (п)</w:t>
    </w:r>
    <w:r w:rsidRPr="00B93E57">
      <w:rPr>
        <w:rFonts w:cs="Arial"/>
        <w:szCs w:val="18"/>
        <w:lang w:val="en-US"/>
      </w:rPr>
      <w:t>(</w:t>
    </w:r>
    <w:r w:rsidR="00341F31">
      <w:rPr>
        <w:rFonts w:cs="Arial"/>
        <w:szCs w:val="18"/>
      </w:rPr>
      <w:t>7</w:t>
    </w:r>
    <w:r w:rsidRPr="00B93E57">
      <w:rPr>
        <w:rFonts w:cs="Arial"/>
        <w:b/>
        <w:szCs w:val="18"/>
      </w:rPr>
      <w:t>.0</w:t>
    </w:r>
    <w:r w:rsidRPr="00B93E57">
      <w:rPr>
        <w:rFonts w:cs="Arial"/>
        <w:szCs w:val="18"/>
        <w:lang w:val="en-US"/>
      </w:rPr>
      <w:t>)</w:t>
    </w:r>
  </w:p>
  <w:p w14:paraId="72A3A4D0" w14:textId="0C76A43A" w:rsidR="002253B9" w:rsidRPr="00B93E57" w:rsidRDefault="002253B9" w:rsidP="00B93E5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BD739" w14:textId="77777777" w:rsidR="00DD6D76" w:rsidRDefault="00DD6D76">
      <w:r>
        <w:separator/>
      </w:r>
    </w:p>
  </w:footnote>
  <w:footnote w:type="continuationSeparator" w:id="0">
    <w:p w14:paraId="3264AC0F" w14:textId="77777777" w:rsidR="00DD6D76" w:rsidRDefault="00DD6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1F408" w14:textId="103B243D" w:rsidR="000E30FF" w:rsidRPr="00875DFC" w:rsidRDefault="000E30FF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E45CBE">
      <w:rPr>
        <w:rStyle w:val="a5"/>
        <w:noProof/>
        <w:sz w:val="26"/>
        <w:szCs w:val="26"/>
      </w:rPr>
      <w:t>5</w:t>
    </w:r>
    <w:r w:rsidRPr="00875DFC">
      <w:rPr>
        <w:rStyle w:val="a5"/>
        <w:sz w:val="26"/>
        <w:szCs w:val="26"/>
      </w:rPr>
      <w:fldChar w:fldCharType="end"/>
    </w:r>
  </w:p>
  <w:p w14:paraId="42C1F409" w14:textId="77777777" w:rsidR="000E30FF" w:rsidRDefault="000E30F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60624"/>
    <w:multiLevelType w:val="multilevel"/>
    <w:tmpl w:val="BA642CA2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7B0D737D"/>
    <w:multiLevelType w:val="multilevel"/>
    <w:tmpl w:val="91D6266E"/>
    <w:lvl w:ilvl="0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5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072BD"/>
    <w:rsid w:val="00010004"/>
    <w:rsid w:val="00013A7F"/>
    <w:rsid w:val="00021048"/>
    <w:rsid w:val="00043366"/>
    <w:rsid w:val="000467EA"/>
    <w:rsid w:val="00060D9A"/>
    <w:rsid w:val="0008200E"/>
    <w:rsid w:val="00082463"/>
    <w:rsid w:val="000925DA"/>
    <w:rsid w:val="000E30FF"/>
    <w:rsid w:val="001115A1"/>
    <w:rsid w:val="00136002"/>
    <w:rsid w:val="00144233"/>
    <w:rsid w:val="00172A83"/>
    <w:rsid w:val="00180842"/>
    <w:rsid w:val="001851F8"/>
    <w:rsid w:val="001A74FE"/>
    <w:rsid w:val="001B05E4"/>
    <w:rsid w:val="001B2544"/>
    <w:rsid w:val="001C4C5D"/>
    <w:rsid w:val="001C7C82"/>
    <w:rsid w:val="001E350F"/>
    <w:rsid w:val="001F5CAE"/>
    <w:rsid w:val="00211112"/>
    <w:rsid w:val="00211636"/>
    <w:rsid w:val="00216D4F"/>
    <w:rsid w:val="00220614"/>
    <w:rsid w:val="002253B9"/>
    <w:rsid w:val="00253A82"/>
    <w:rsid w:val="00253D84"/>
    <w:rsid w:val="00273BDA"/>
    <w:rsid w:val="002844AE"/>
    <w:rsid w:val="002D0AB0"/>
    <w:rsid w:val="002D4ADD"/>
    <w:rsid w:val="002D59DD"/>
    <w:rsid w:val="002D5DE2"/>
    <w:rsid w:val="00323B97"/>
    <w:rsid w:val="00341F31"/>
    <w:rsid w:val="00370913"/>
    <w:rsid w:val="00371870"/>
    <w:rsid w:val="003A0BAB"/>
    <w:rsid w:val="003B0D50"/>
    <w:rsid w:val="003B14E6"/>
    <w:rsid w:val="003C19C9"/>
    <w:rsid w:val="003C2569"/>
    <w:rsid w:val="003E55E7"/>
    <w:rsid w:val="00404D46"/>
    <w:rsid w:val="00432679"/>
    <w:rsid w:val="0043418C"/>
    <w:rsid w:val="0043578A"/>
    <w:rsid w:val="00446D4C"/>
    <w:rsid w:val="0045316F"/>
    <w:rsid w:val="004550E7"/>
    <w:rsid w:val="00462F94"/>
    <w:rsid w:val="00494282"/>
    <w:rsid w:val="00497D22"/>
    <w:rsid w:val="004B13B7"/>
    <w:rsid w:val="004B603B"/>
    <w:rsid w:val="004B7A80"/>
    <w:rsid w:val="004C58F6"/>
    <w:rsid w:val="004D37ED"/>
    <w:rsid w:val="004D5247"/>
    <w:rsid w:val="004E0127"/>
    <w:rsid w:val="0052333D"/>
    <w:rsid w:val="005308CC"/>
    <w:rsid w:val="00531B5C"/>
    <w:rsid w:val="00534B1B"/>
    <w:rsid w:val="00540406"/>
    <w:rsid w:val="0054483B"/>
    <w:rsid w:val="00560247"/>
    <w:rsid w:val="00574199"/>
    <w:rsid w:val="0058023C"/>
    <w:rsid w:val="00582464"/>
    <w:rsid w:val="005A4AEC"/>
    <w:rsid w:val="005A78BC"/>
    <w:rsid w:val="005A7F0C"/>
    <w:rsid w:val="005B5EEC"/>
    <w:rsid w:val="005C066C"/>
    <w:rsid w:val="005E4313"/>
    <w:rsid w:val="00630043"/>
    <w:rsid w:val="0065253A"/>
    <w:rsid w:val="00672F9D"/>
    <w:rsid w:val="00677257"/>
    <w:rsid w:val="006938FE"/>
    <w:rsid w:val="006973F8"/>
    <w:rsid w:val="006E01A4"/>
    <w:rsid w:val="006F608A"/>
    <w:rsid w:val="006F76FD"/>
    <w:rsid w:val="00701212"/>
    <w:rsid w:val="00707BB7"/>
    <w:rsid w:val="007105F0"/>
    <w:rsid w:val="00715512"/>
    <w:rsid w:val="0072342F"/>
    <w:rsid w:val="00735220"/>
    <w:rsid w:val="007445AC"/>
    <w:rsid w:val="00752C78"/>
    <w:rsid w:val="00774817"/>
    <w:rsid w:val="007836AB"/>
    <w:rsid w:val="00797901"/>
    <w:rsid w:val="007A5FE1"/>
    <w:rsid w:val="007A7814"/>
    <w:rsid w:val="007B2E51"/>
    <w:rsid w:val="007D287E"/>
    <w:rsid w:val="007D4FBF"/>
    <w:rsid w:val="007D7E61"/>
    <w:rsid w:val="007F0A27"/>
    <w:rsid w:val="00822B40"/>
    <w:rsid w:val="0082550C"/>
    <w:rsid w:val="00875DFC"/>
    <w:rsid w:val="008865EB"/>
    <w:rsid w:val="00893140"/>
    <w:rsid w:val="008B08BD"/>
    <w:rsid w:val="008C2D6E"/>
    <w:rsid w:val="008E1C37"/>
    <w:rsid w:val="008E7329"/>
    <w:rsid w:val="00910FA2"/>
    <w:rsid w:val="00926624"/>
    <w:rsid w:val="0092746E"/>
    <w:rsid w:val="00946F1D"/>
    <w:rsid w:val="00962BAF"/>
    <w:rsid w:val="00966D78"/>
    <w:rsid w:val="00975BE0"/>
    <w:rsid w:val="00986727"/>
    <w:rsid w:val="00987461"/>
    <w:rsid w:val="0099026F"/>
    <w:rsid w:val="00993BD1"/>
    <w:rsid w:val="00997FF5"/>
    <w:rsid w:val="009B0CB5"/>
    <w:rsid w:val="009D36B9"/>
    <w:rsid w:val="009D7D6A"/>
    <w:rsid w:val="009E6A03"/>
    <w:rsid w:val="009F3399"/>
    <w:rsid w:val="00A03F32"/>
    <w:rsid w:val="00A42A24"/>
    <w:rsid w:val="00A47CD0"/>
    <w:rsid w:val="00A519FD"/>
    <w:rsid w:val="00AB00F4"/>
    <w:rsid w:val="00AB3382"/>
    <w:rsid w:val="00AD72EB"/>
    <w:rsid w:val="00AE2F5F"/>
    <w:rsid w:val="00B439F1"/>
    <w:rsid w:val="00B4445A"/>
    <w:rsid w:val="00B50009"/>
    <w:rsid w:val="00B501DC"/>
    <w:rsid w:val="00B51234"/>
    <w:rsid w:val="00B52679"/>
    <w:rsid w:val="00B53105"/>
    <w:rsid w:val="00B5399A"/>
    <w:rsid w:val="00B70012"/>
    <w:rsid w:val="00B93E57"/>
    <w:rsid w:val="00BC6127"/>
    <w:rsid w:val="00BD7D07"/>
    <w:rsid w:val="00BE269C"/>
    <w:rsid w:val="00BF25A5"/>
    <w:rsid w:val="00C03AB4"/>
    <w:rsid w:val="00C26047"/>
    <w:rsid w:val="00C27014"/>
    <w:rsid w:val="00C30580"/>
    <w:rsid w:val="00C3206C"/>
    <w:rsid w:val="00C34AA0"/>
    <w:rsid w:val="00C3686E"/>
    <w:rsid w:val="00C436B3"/>
    <w:rsid w:val="00C474ED"/>
    <w:rsid w:val="00C92C7C"/>
    <w:rsid w:val="00C96857"/>
    <w:rsid w:val="00CA761B"/>
    <w:rsid w:val="00CB1030"/>
    <w:rsid w:val="00CB24BB"/>
    <w:rsid w:val="00CC1662"/>
    <w:rsid w:val="00CD1FC5"/>
    <w:rsid w:val="00CD41F8"/>
    <w:rsid w:val="00CD7BD3"/>
    <w:rsid w:val="00CE0C16"/>
    <w:rsid w:val="00D04819"/>
    <w:rsid w:val="00D10934"/>
    <w:rsid w:val="00D209F9"/>
    <w:rsid w:val="00D231D4"/>
    <w:rsid w:val="00D40CD0"/>
    <w:rsid w:val="00D471BF"/>
    <w:rsid w:val="00D57B21"/>
    <w:rsid w:val="00D757BB"/>
    <w:rsid w:val="00D936BB"/>
    <w:rsid w:val="00D9703C"/>
    <w:rsid w:val="00DA2074"/>
    <w:rsid w:val="00DA5685"/>
    <w:rsid w:val="00DB266C"/>
    <w:rsid w:val="00DB2860"/>
    <w:rsid w:val="00DC2026"/>
    <w:rsid w:val="00DC39BF"/>
    <w:rsid w:val="00DD60C6"/>
    <w:rsid w:val="00DD6D76"/>
    <w:rsid w:val="00DD7E83"/>
    <w:rsid w:val="00DF718F"/>
    <w:rsid w:val="00E03621"/>
    <w:rsid w:val="00E104EA"/>
    <w:rsid w:val="00E1294A"/>
    <w:rsid w:val="00E155C4"/>
    <w:rsid w:val="00E270DA"/>
    <w:rsid w:val="00E3384E"/>
    <w:rsid w:val="00E45CBE"/>
    <w:rsid w:val="00E5269D"/>
    <w:rsid w:val="00E71F76"/>
    <w:rsid w:val="00E72823"/>
    <w:rsid w:val="00E76517"/>
    <w:rsid w:val="00E7765D"/>
    <w:rsid w:val="00E80BE6"/>
    <w:rsid w:val="00E9515B"/>
    <w:rsid w:val="00E96D16"/>
    <w:rsid w:val="00EB1B03"/>
    <w:rsid w:val="00EB4023"/>
    <w:rsid w:val="00EB5EE4"/>
    <w:rsid w:val="00EC0B36"/>
    <w:rsid w:val="00EC682A"/>
    <w:rsid w:val="00ED21DC"/>
    <w:rsid w:val="00ED6AD7"/>
    <w:rsid w:val="00EF0E44"/>
    <w:rsid w:val="00EF6F7B"/>
    <w:rsid w:val="00F10223"/>
    <w:rsid w:val="00F26973"/>
    <w:rsid w:val="00F47F2B"/>
    <w:rsid w:val="00F51927"/>
    <w:rsid w:val="00F557AC"/>
    <w:rsid w:val="00F56132"/>
    <w:rsid w:val="00F6121C"/>
    <w:rsid w:val="00F65D95"/>
    <w:rsid w:val="00F8679C"/>
    <w:rsid w:val="00F96BD6"/>
    <w:rsid w:val="00FA2F2C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1F3EA"/>
  <w14:defaultImageDpi w14:val="0"/>
  <w15:docId w15:val="{B94726D3-595D-4321-8982-14242480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List Paragraph"/>
    <w:basedOn w:val="a"/>
    <w:uiPriority w:val="34"/>
    <w:qFormat/>
    <w:rsid w:val="00AB00F4"/>
    <w:pPr>
      <w:ind w:left="720"/>
      <w:contextualSpacing/>
    </w:pPr>
  </w:style>
  <w:style w:type="paragraph" w:customStyle="1" w:styleId="ConsPlusNormal">
    <w:name w:val="ConsPlusNormal"/>
    <w:rsid w:val="00F1022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pravo.gov.ru" TargetMode="Externa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E3FD0A9AE3C3F02089EEC66ABE6B9F0EE85FA1D426FD29C1C38FF59691EFE04893098673CF2CFDD7FCE5C46234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342BA570CC41BAB89251C1E41766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CA1293-3A50-49AC-B559-4AF605E12FDC}"/>
      </w:docPartPr>
      <w:docPartBody>
        <w:p w:rsidR="00DB6603" w:rsidRDefault="009A1AEA" w:rsidP="009A1AEA">
          <w:pPr>
            <w:pStyle w:val="25342BA570CC41BAB89251C1E417665F1"/>
          </w:pPr>
          <w:r>
            <w:rPr>
              <w:sz w:val="28"/>
              <w:szCs w:val="28"/>
              <w:u w:val="single"/>
              <w:lang w:val="en-US"/>
            </w:rPr>
            <w:t>____________</w:t>
          </w:r>
        </w:p>
      </w:docPartBody>
    </w:docPart>
    <w:docPart>
      <w:docPartPr>
        <w:name w:val="6B4CA893959A4CCDBAF87744146C7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557B38-C2AF-4F04-9618-6DD4FCD589B0}"/>
      </w:docPartPr>
      <w:docPartBody>
        <w:p w:rsidR="00DB6603" w:rsidRDefault="009A1AEA" w:rsidP="009A1AEA">
          <w:pPr>
            <w:pStyle w:val="6B4CA893959A4CCDBAF87744146C7A551"/>
          </w:pPr>
          <w:r>
            <w:rPr>
              <w:sz w:val="28"/>
              <w:szCs w:val="28"/>
              <w:u w:val="single"/>
              <w:lang w:val="en-US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1562EF"/>
    <w:rsid w:val="001927CA"/>
    <w:rsid w:val="0039680B"/>
    <w:rsid w:val="003A1260"/>
    <w:rsid w:val="00592631"/>
    <w:rsid w:val="0077331D"/>
    <w:rsid w:val="00785CBF"/>
    <w:rsid w:val="008F7953"/>
    <w:rsid w:val="00940FD2"/>
    <w:rsid w:val="009A1AEA"/>
    <w:rsid w:val="009E4F78"/>
    <w:rsid w:val="00A31951"/>
    <w:rsid w:val="00A50492"/>
    <w:rsid w:val="00AC0EBA"/>
    <w:rsid w:val="00B02A86"/>
    <w:rsid w:val="00B133AE"/>
    <w:rsid w:val="00DA56DB"/>
    <w:rsid w:val="00DB6603"/>
    <w:rsid w:val="00E1089B"/>
    <w:rsid w:val="00E30F47"/>
    <w:rsid w:val="00E675EC"/>
    <w:rsid w:val="00EE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3B8A0D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9A1AEA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342BA570CC41BAB89251C1E417665F">
    <w:name w:val="25342BA570CC41BAB89251C1E417665F"/>
    <w:rsid w:val="00A31951"/>
  </w:style>
  <w:style w:type="paragraph" w:customStyle="1" w:styleId="6B4CA893959A4CCDBAF87744146C7A55">
    <w:name w:val="6B4CA893959A4CCDBAF87744146C7A55"/>
    <w:rsid w:val="00A31951"/>
  </w:style>
  <w:style w:type="paragraph" w:customStyle="1" w:styleId="60F8BEFD1F064D4E9D85D880AAF2F964">
    <w:name w:val="60F8BEFD1F064D4E9D85D880AAF2F964"/>
    <w:rsid w:val="00A31951"/>
  </w:style>
  <w:style w:type="paragraph" w:customStyle="1" w:styleId="25342BA570CC41BAB89251C1E417665F1">
    <w:name w:val="25342BA570CC41BAB89251C1E417665F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CA893959A4CCDBAF87744146C7A551">
    <w:name w:val="6B4CA893959A4CCDBAF87744146C7A55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 xsi:nil="true"/>
    <ObjectTypeId xmlns="D7192FFF-C2B2-4F10-B7A4-C791C93B1729" xsi:nil="true"/>
    <DocGroupLink xmlns="D7192FFF-C2B2-4F10-B7A4-C791C93B1729" xsi:nil="true"/>
    <Body xmlns="http://schemas.microsoft.com/sharepoint/v3" xsi:nil="true"/>
    <DocTypeId xmlns="D7192FFF-C2B2-4F10-B7A4-C791C93B1729" xsi:nil="true"/>
    <IsAvailable xmlns="00ae519a-a787-4cb6-a9f3-e0d2ce624f96" xsi:nil="true"/>
    <FileTypeId xmlns="D7192FFF-C2B2-4F10-B7A4-C791C93B1729" xsi:nil="true"/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7A180-DF27-4CE1-9BAF-D87E50C40F8D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AF591F7-8FA7-4E21-AA92-8571F80C5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85A69-8923-44F9-9D72-E336D83E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Министерство лесного и охотничьего хозяйства СО</vt:lpstr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Министерство лесного и охотничьего хозяйства СО</dc:title>
  <dc:subject/>
  <dc:creator>Жуланов Антон</dc:creator>
  <cp:keywords/>
  <cp:lastModifiedBy>Сим Наталья Геннадьевна (Ен Хи)</cp:lastModifiedBy>
  <cp:revision>18</cp:revision>
  <cp:lastPrinted>2018-10-18T06:08:00Z</cp:lastPrinted>
  <dcterms:created xsi:type="dcterms:W3CDTF">2018-10-01T07:31:00Z</dcterms:created>
  <dcterms:modified xsi:type="dcterms:W3CDTF">2018-11-02T03:00:00Z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